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2022072600764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7366506-1 YOFRE BRITO RIVERA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2022072600764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2022-07-26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0054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2-32-ISC/2.3.2.02.02.009.330112600.2021851250010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110-5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ESTAMPILLA PROCULTURA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3.100.000,00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110.10.01.0052 DEL 2022-01-26 - PRESTAR SERVICIOS PROFESIONALES COMO REFERENTE DE CULTURA Y TURISMO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55060600001 Asignac.bienes y serv cultura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3.069.000,00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3.100.000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31.000,00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31.000,00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3.069.000,00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