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MOJICA  MALDONADO JHEISSON ARVE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1118648807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 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110.10.01.060 DEL 22 DE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