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17.435.400,00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Cuatrocientos Treinta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RECAUDO SOBRE TASA AMBIENTAL PRIMER TRIMESTRE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17.435.400,00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17.435.400,00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17.435.400,00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17.435.400,00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