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$85.343.199,00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ASESORÍA FINANCIERA EN LOS PROCESOS DE CONTRATACIÓN QUE ADELANTE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