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2020030900111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 DE ENERGIA DE CASANARE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2020030900111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SERVICIOS PUBLICOS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SERVICIOS PUBLICOS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02 - SERVICIOS PUBLICOS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692.590,00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100.04.049 DE FEBRERO 28 DE 2020 - SERVICIO DE ENERGÍA DE LAS INSTALACIONES DEL CONCEJO MUNICIPAL Y CASA DEL ADULTO MAYOR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