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$61.229.284,00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$144.585,00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$144.585,00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PLAN DE INTERNET PERIODO DEL 1/ABR/2021 AL 30/ABR/2021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