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110.10.01.020 DEL 2020-02-17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