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 ANA LUCIA GERONIMO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Municipales Cto No 810.09.01.001 de 11 Enero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 ANA LUCIA GERONIMO MALDONADO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23710360-0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Municipales Cto No 810.09.01.001 de 11 Enero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