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 A 26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58.185.400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1.454.635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110.451.900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2.209.038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18.774.513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2.816.177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185.567.200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1.855.672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81.720.975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3.268.839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454.699.988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11.604.361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ONCE MILLONES SEISCIENTOS CUATRO MIL TRESCIENTOS SESENTA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2022-01-27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