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202210272022090801084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560.000,00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 ZORAIDA GARCIA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11 73 BRR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Sesenta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IMPUESTOS MUNICIAPLES ADICION 01 Y PRORROGA DEL C.S. No. 110.10.01.084 DEL 25 DE MARZO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41100100018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