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23709440-6 CONCEPCION PRADA AMAYA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1.114.943,00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1.560.920,00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139.091,00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PM. COD.300-11-No 011 DE ABRIL 09 DE 2021 - PAGO LIQUIDACIÓN DE PRIMA DE VACACIONES E INDEMNIZACIÓN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