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TARACHE  TUMAY BETTYS OLEID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1118648253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110.10.01.102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