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ANTONIO MEDINA RUIZ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79230499-5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