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2022022500131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201.737,00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 K&amp;L COMUNICACIONES HATO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11 N 1A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Un Mil Setecientos Treinta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2022022400111  / RESOLUCIÓN NO 100.04.076 DE FEBRERO 23 DE 2022 - PAGO SERVICIO DE FIBRA PLAN DE INTERNET DE ALCALDÍA Y FAMILIAS EN ACCIÓN PERIODO DEL 1/FEB/2022 AL 28/FEB/2022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201.737,00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201.737,00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201.737,00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201.737,00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