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2021110300102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734.129.635,95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Treinta y Cuatro Millones Ciento Veintinueve Mil Seiscientos Treinta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2021102801995  / RESOLUCIÓN NO 100.04.334 DE OCTUBRE 11 DE 2021 - PAGO SIN SITUACIÓN DE FONDOS AL RÉGIMEN SUBSIDIADO LMA MES OCTUBRE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734.129.635,95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734.129.635,95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734.129.635,95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734.129.635,95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