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ISMELDA CARVAJAL GONZALEZ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23710012-9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2021-01-26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PARA ASESORAR JURÍDICAMENTE Y REPRESENTAR JUDICIAL, EXTRAJUDICIAL AL MUNICIPIO DE HATO COROZAL CASANARE, EN LOS PROCESOS Y ACTUACIONES EN LOS CUALES SEA PARTE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110.10.01.0001 DEL 2021-01-26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2021-01-26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