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ORLANDO SANDOVAL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1081354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$742.650,00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$742.650,00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100.04.138 DE MAYO 14 DE 2019 - LIQUIDACIÓN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