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100.04.129 DE MAYO 03 DE 2021 - PAGO SERVICIO DE PLAN DE INTERNET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100.04.129 DE MAYO 03 DE 2021 - PAGO SERVICIO DE PLAN DE INTERNET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