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2-30-ISEC/2.3.2.02.02.009.410305200.2021851250007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SMC-015-2022 CONTRATO DE SERVICIOS 0095 DEL 18 DE MAYO DE 2022 - GARANTIZAR EL DESARROLLO DE UNA OLLA COMUNITARIA EN EL RESGUARDO INDÍGENA CHAPARRAL BARRO NEGRO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SMC-015-2022 CONTRATO DE SERVICIOS 0095 DEL 18 DE MAYO DE 2022 - GARANTIZAR EL DESARROLLO DE UNA OLLA COMUNITARIA EN EL RESGUARDO INDÍGENA CHAPARRAL BARRO NEGRO DEL MUNICIPIO DE HATO COROZAL -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