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2022081601092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149.431,00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Nueve Mil Cuatrocientos Treinta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2022081600832  / RESOLUCIÓN NO 100.04.389 DE AGOSTO 12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149.431,00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149.431,00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149.431,00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149.431,00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