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FERNANDO MAURICIO PEREZ FERNANDEZ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7123023-3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$704.738,00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$704.738,00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100.04.486 DE SEPTIEMBRE 29 DE 2022 - PAGO DE TRAMITES Y DERECHOS NOTARIALES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100.04.486 DE SEPTIEMBRE 29 DE 2022 - PAGO DE TRAMITES Y DERECHOS NOTARIALES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