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2019032200037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2019-02-08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591.492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 EMPRESAS  PUBLICAS DE HATO CORO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DECLARACION Y RETENCIÓN DE NOVIEMBRE Y DICIEMBRE 2018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591.000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51119000002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al peso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492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591.492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591.492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591.492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Noventa y Un Mil Cuatrocientos Noventa y Dos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2019032200037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2019-02-08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591.492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 EMPRESAS  PUBLICAS DE HATO CORO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DECLARACION Y RETENCIÓN DE NOVIEMBRE Y DICIEMBRE 2018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591.000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51119000002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al peso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492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591.492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591.492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591.492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Noventa y Un Mil Cuatrocientos Noventa y Dos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