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 (OBRAS DE ARTE)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$21.307.811,00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$2.150.000,00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PREINVERSIÓN EN INFRAESTRUCTURA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$17.650.000,00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INTERVENTORIA TÉCNICA, ADMINISTRATIVA, CONTABLE, AMBIENTAL Y JURÍDICA DEL OBJETO CONTRACTUAL CONSTRUCCIÓN DE PUENTE HAMACA SOBRE EL CAÑO SAMUCO EN LA VEREDA EL SAMUCO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0364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