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59682541-3 LLUVIA MINELLY GONZALEZ PRADO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59682541-3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3128715369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BR COLINA CAMPESTRE CS 29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- CONTRATO N° 110.10.03-162de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ESFERO COLOR NEGRO-  ESFERO COLOR NEGRO, CAJA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$10.420,00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$10.420,00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GANCHOS TIPO CHIP-  GANCHOS TIPO CLIP ESTÁNDAR EN ALAMBRE METÁLICO GALVANIZADO, DE 33 MM POR 100 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$1.775,00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$3.550,00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GRAPA PARA COCEDORA  GRAPA PARA COCEDORA, CAJA DE GANCHO TIPO GRAPA EN ALAMBRE METÁLICO GALVANIZADO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 PARA ARCHIVO  CAJA PARA ARCHIVO EN CARTÓN, APERTURA FRONTAL PARA ALMACENAR ARCHIVO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$8.288,00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$41.440,00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CARPETA CUATRO SOLAPAS, CARPETA EN CARTÓN MÍNIMO 300 GRS PARA ARCHIVO, DE 4 ALETAS TAMAÑO OFICIO PLASTIFICADAS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$3.315,00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$99.450,00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BARRA-  PEGANTE EN BARRA COMO MÍNIMO DE 20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$4.144,00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RESALTADORES DE COLORES NARANJADO, AZUL, VERDE, AMARILLO, MÍNIMO 2 DE CADA COLOR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TRANSPARENTE-  CINTA TRANSPARENTE, ROLLO CINTA ANCHA * 48 MM DE POR LO MENOS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$5.328,00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$5.328,00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LIBRO DE ACTAS DE 200 FOLIOS TAPA CARTÓN PLASTIFICADO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$17.524,00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$17.524,00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DIFERENTES COLORES  MARCADOR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MARCADORES BORRABLES  MARCADORES BORRABLES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MARCADOR PERMANENTE DE DIFERENTE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$2.131,00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$2.131,00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NOTAS O POS TIC  NOTAS O POS TIC, PAQUETES DE COMO MÍNIMO 100 ETIQUETAS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silicona liquida  silicona liquida de 100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$4.499,00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$4.499,00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RESMA DE PAPEL TAMAÑO CARTA, PAPEL BOND DE 75G/M2 TAMAÑO CARTA X CAJA DE 10 RESMAS DE 500 HOJAS BLANCURA 78% MINIMO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$151.558,00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$757.790,00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SOBRE DE MANILA TAMAÑO OFICIO  SOBRE DE MANILA TAMAÑO OFICIO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$3.550,00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SEPARADORES O PESTAÑAS, PAQUETE DE COMO MÍNIMO 100 ETIQUETAS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$10.656,00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Novecientos Setenta y Siete Mil Seiscientos Cincuenta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$977.650,00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$977.650,00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2021020100006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2021020100006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