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2020061800571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 ACUEDUCTO, ALCANTARILLADO, GAS Y ASEO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2020061800399  / RESOLUCIÓN No 100.04.125 DE JUNIO 12 DE 2020 - PAGO SERVICIOS PÚBLICOS DE LAS INSTALACIONES DE LA ADMINISTRACIÓN MUNICIPAL MES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972.600,00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972.600,00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