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2022102600163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17.220.012,91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Doscientos Veinte Mil Doce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2022102501088  / PAGO RESOLUCIÓN NO 100.04.654 DE OCTUBRE 10 DE 2022 - PAGO LMA MENSUAL CON RECURSOS SIN SITUACIÓN DE FONDOS AL RÉGIMEN SUBSIDIADO MES OCTUBRE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17.220.012,91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17.220.012,91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17.220.012,91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17.220.012,91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