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2022062300617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2022062300617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COMO OPERADOR DE MAQUINARIA PESADA RETROCARGADOR, EN EJECUCION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