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110.10.01.0075 DEL 2022-01-28 - PRESTAR LOS SERVICIOS DE APOYO A LA GESTION EN LA FORMACIÓN ARTÍSTICA Y CULTURAL EN LA MODALIDAD DE BAJO Y CANTO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