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2022-09-08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2022-09-08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900271800-2 FUNDACION AGROAMBIENTAL LA MACOYA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900271800-2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3133378715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MONTAÑA DEL TOTUMO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FCA. LA YAGUARA VDA.LA SOLEDAD PAZ DE ARIPORO CASANARE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MÍNIMA CUANTÍA 029-2022 - CONTRATO N° 110.10.01-174 DE 2022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UNIFORMES DEPORTIVOS  DE COMPETENCIAS EN TRANSFER, CAMISETA EN TELA SHELSEA PLUSS DE PAT - PRIMO, 100% POLIESTER, SUAVE E IDEAL PARA LA PRACTIVA DEL DEPORTE, PANTALONETA EN NAUTICA NOVAK DE PAT-PRIMO, 100 POLIESTER CON ELASTANO PARA UNA MUEJOR MOVIDAD A LA HORA DE PRACTICAR EL DEPORTE, MEDIAS EN NYLON, LOS UNIFORMES DEBERAN IR MARCADOS CON LOGOS INSTITUCIONALES Y NÚMEROS, DIFERENTES TALLAS, 12 SERÁN SIN MANGA PARA EL DEPORTE DE VOLEIBALL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$5.040.000,00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CAMISETA TIPO POLO  EN TRANSFER EN TELA ZANETTI DE LAFAYETTE 100% POLIESTER, MARCADOS CON LOGOS INSTITUCIONALES, DIFERENTES TALLAS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$2.604.000,00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SUDADERA- PANTALON TIPO YOGUER  EN TELA VIOTO DE PAT PRIMO, 700% POLIESTE 30% ALGODÓN DOS BOLSILLOS LATERALES Y AJUSTE EN BOTA - RESORTE- DIFERENTES TALLAS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$4.200.000,00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Once Millones Ochocientos Cuarenta y Cuatro Mil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$11.844.000,00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$11.844.000,00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2022090800020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2022090800020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ALMACEN FACTURA FE-2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ALMACEN FACTURA FE-2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