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1.115.600,00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2022011400010  / PAGO IMPUESTOS MUNICIPALES  C.P.S.P.  No.110.10.01.0006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Quince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1.115.600,00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2022011400010  / PAGO IMPUESTOS MUNICIPALES  C.P.S.P.  No.110.10.01.0006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Quince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