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2020011500006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4153992-2 TONCON  TORRES FAUNER ANTONIO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4153992-2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CL 6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2020011400004  / pago estampilla pro-adulto mayor c.p.s. 820.09.01.003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2020011500006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4153992-2 TONCON  TORRES FAUNER ANTONIO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4153992-2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CL 6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2020011400004  / pago estampilla pro-adulto mayor c.p.s. 820.09.01.003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