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2021112302112  / PAGO 02 ACTA PARCIAL 02 DEL CONTRATO DE PRESTACIÓN DE SERVICIOS PROFESIONALES NO 110.10.01.0146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