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200-08-01-008 DE MAYO 31 DE 2019-SESIONES ORDINARIAS MES MAYO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00525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