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2021112300914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7365825-1 DEINER BECERRA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7365825-1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 CHAPA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2021112300914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7365825-1 DEINER BECERRA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7365825-1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 CHAPA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