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2-39-IST/2.3.2.02.01.003.240211206.2020851250017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649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$34.996.600,00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$34.996.600,00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SUMINISTRO NO 110.10.01.0082 DEL 2022-03-10, CUYO OBJETO ES SUMINISTRO DE COMBUSTIBLE (A.C.P.M), ACEITES Y LUBRICANTES PARA GARANTIZAR EL ADECUADO FUNCIONAMIENTO Y OPERATIVIDAD DEL BANCO DE MAQUINARIA ENTREGADO AL MUNICIPIO DE HATO COROZAL - CASANARE MEDIANTE CONTRATO DE COMODATO NO 1080 DE 2022 DEL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01 Y PRORROGA NO 01 AL CONTRATO DE SUMINISTRO NO 110.10.01.0082 DEL 2022-03-10, CUYO OBJETO ES SUMINISTRO DE COMBUSTIBLE (A.C.P.M), ACEITES Y LUBRICANTES PARA GARANTIZAR EL ADECUADO FUNCIONAMIENTO Y OPERATIVIDAD DEL BANCO DE MAQUINARIA ENTREGADO AL MUNICIPIO DE HATO COROZAL - CASANARE MEDIANTE CONTRATO DE COMODATO NO 1080 DE 2022 DEL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