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COORDINAR PROGRAMA DE ATENCIÓN A LA POBLACIÓN CON Y EN ESTADO DE DISCAPACIDAD Y A LOS PROGRAMAS Y PROYECTOS DE EDUCACIÓN; ENCAMINADOS A DISMINUIR LA DESERCIÓN ESCOLAR, TANTO EN EL ÁREA URBANA COMO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