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2022033000274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900641220-9 KALU DE COLOMBIA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2022033000274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5.387.997,00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100.04.125 DE MARZO 29 DE 2022 - PAGO SERVICIO DE INTERNET ALCALDÍA MUNICIPIO DE HATO COROZAL CORRESPONDIENTE A LOS MESES ENERO-FEBRERO Y MARZO 2022, SEGÚN FACTURAS KW-68922, KW-68923 Y KW-72379.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5.387.997,00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5.032.571,00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4.527.729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181.109,00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860.268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129.040,00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4.527.729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45.277,00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5.387.997,00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9.915.726,00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355.426,00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5.032.571,00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