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2-30-ISEA/2.3.2.02.02.009.410400800.2021851250005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PROFESIONALES EN LA EJECUCIÓN DE ACCIONES DE FORTALECIMIENTO A LA COMUNIDAD DE LA TERCERA EDAD Y SERVIR DE REFERENTE EN EL PROGRAMA DE ADULTO MAYOR EN EL MUNICIPIO DE HATO COROZAL-CASANARE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