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5CBB4A1D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420 17 - 03</w:t>
      </w:r>
    </w:p>
    <w:p w14:paraId="4AF017EB" w14:textId="77777777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D276B2" w14:textId="77777777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C6B2F0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 xml:space="preserve">Yopal, </w:t>
      </w:r>
      <w:r w:rsidRPr="00686C6E">
        <w:rPr>
          <w:rFonts w:ascii="Arial" w:hAnsi="Arial" w:cs="Arial"/>
          <w:sz w:val="22"/>
          <w:szCs w:val="22"/>
          <w:lang w:val="es-ES"/>
        </w:rPr>
        <w:t>Julio 11 de 2018</w:t>
      </w:r>
    </w:p>
    <w:p w14:paraId="4DCB77F4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1C5B285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85E5ADA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EL(LA) PROFESIONAL UNIVERSITARIO(A) CON COMPETENCIAS DE</w:t>
      </w:r>
    </w:p>
    <w:p w14:paraId="06D0426D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FISCALIZACIÓN TRIBUTARIA DE LA DIRECCIÓN DE RENTAS</w:t>
      </w:r>
    </w:p>
    <w:p w14:paraId="7E911248" w14:textId="77777777" w:rsidR="00686C6E" w:rsidRPr="00686C6E" w:rsidRDefault="00686C6E" w:rsidP="00686C6E">
      <w:pPr>
        <w:contextualSpacing/>
        <w:rPr>
          <w:rFonts w:ascii="Arial" w:hAnsi="Arial" w:cs="Arial"/>
          <w:sz w:val="22"/>
          <w:szCs w:val="22"/>
        </w:rPr>
      </w:pPr>
    </w:p>
    <w:p w14:paraId="1E774753" w14:textId="77777777" w:rsidR="00686C6E" w:rsidRPr="00686C6E" w:rsidRDefault="00686C6E" w:rsidP="00686C6E">
      <w:pPr>
        <w:contextualSpacing/>
        <w:rPr>
          <w:rFonts w:ascii="Arial" w:hAnsi="Arial" w:cs="Arial"/>
          <w:sz w:val="22"/>
          <w:szCs w:val="22"/>
        </w:rPr>
      </w:pPr>
    </w:p>
    <w:p w14:paraId="60F7F5AB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86C6E">
        <w:rPr>
          <w:rFonts w:ascii="Arial" w:hAnsi="Arial" w:cs="Arial"/>
          <w:b/>
          <w:sz w:val="22"/>
          <w:szCs w:val="22"/>
        </w:rPr>
        <w:t>CERTIFICA</w:t>
      </w:r>
    </w:p>
    <w:p w14:paraId="3B59A613" w14:textId="77777777" w:rsidR="00455E2A" w:rsidRPr="00686C6E" w:rsidRDefault="00455E2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0352D7" w14:textId="77777777" w:rsidR="00127888" w:rsidRPr="00686C6E" w:rsidRDefault="00127888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2A18126" w14:textId="6CFB3211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 xml:space="preserve">Que el vehículo de clase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Pr="00686C6E">
        <w:rPr>
          <w:rFonts w:ascii="Arial" w:hAnsi="Arial" w:cs="Arial"/>
          <w:sz w:val="22"/>
          <w:szCs w:val="22"/>
        </w:rPr>
        <w:t>AUTOMÓVIL, marca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CHEVROLET, línea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AVEO LS, modelo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2011</w:t>
      </w:r>
      <w:r w:rsidR="00CD3481" w:rsidRPr="00686C6E">
        <w:rPr>
          <w:rFonts w:ascii="Arial" w:hAnsi="Arial" w:cs="Arial"/>
          <w:sz w:val="22"/>
          <w:szCs w:val="22"/>
        </w:rPr>
        <w:t xml:space="preserve">, con placa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CD3481" w:rsidRPr="00686C6E">
        <w:rPr>
          <w:rFonts w:ascii="Arial" w:hAnsi="Arial" w:cs="Arial"/>
          <w:b/>
          <w:sz w:val="22"/>
          <w:szCs w:val="22"/>
        </w:rPr>
        <w:t>DYM820</w:t>
      </w:r>
      <w:r w:rsidR="00CD3481" w:rsidRPr="00686C6E">
        <w:rPr>
          <w:rFonts w:ascii="Arial" w:hAnsi="Arial" w:cs="Arial"/>
          <w:sz w:val="22"/>
          <w:szCs w:val="22"/>
        </w:rPr>
        <w:t>, registra pagos por concepto de impuesto sobre vehículos automotores de los periodos gravables</w:t>
      </w:r>
      <w:r w:rsidR="00661AD5" w:rsidRPr="00686C6E">
        <w:rPr>
          <w:rFonts w:ascii="Arial" w:hAnsi="Arial" w:cs="Arial"/>
          <w:sz w:val="22"/>
          <w:szCs w:val="22"/>
        </w:rPr>
        <w:t xml:space="preserve"> año(s)</w:t>
      </w:r>
      <w:r w:rsidR="000810CA" w:rsidRPr="00686C6E">
        <w:rPr>
          <w:rFonts w:ascii="Arial" w:hAnsi="Arial" w:cs="Arial"/>
          <w:sz w:val="22"/>
          <w:szCs w:val="22"/>
        </w:rPr>
        <w:t xml:space="preserve"> 2010, 2011, 2012, 2013, 2013, 2014, 2015, 2016, 2017, 2018</w:t>
      </w:r>
      <w:r w:rsidR="00AB11B3" w:rsidRPr="00686C6E">
        <w:rPr>
          <w:rFonts w:ascii="Arial" w:hAnsi="Arial" w:cs="Arial"/>
          <w:sz w:val="22"/>
          <w:szCs w:val="22"/>
        </w:rPr>
        <w:t xml:space="preserve">, siendo el actual propietario registrado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AB11B3" w:rsidRPr="00686C6E">
        <w:rPr>
          <w:rFonts w:ascii="Arial" w:hAnsi="Arial" w:cs="Arial"/>
          <w:sz w:val="22"/>
          <w:szCs w:val="22"/>
        </w:rPr>
        <w:t>ANA DOLORES BAREÑO INFANTE, Identificado con CC 47440496.</w:t>
      </w:r>
    </w:p>
    <w:p w14:paraId="5B45E5B0" w14:textId="77777777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389732C" w14:textId="1786C27F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Por lo anterior se certifica que el contribuyente ANA DOLORES BAREÑO INFANTE, no adeuda valor alguno por este gravamen del vehículo mencionado.</w:t>
      </w:r>
    </w:p>
    <w:p w14:paraId="2DEC8E61" w14:textId="77777777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6F5DAE" w14:textId="2867D3DA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Dada en Yopal Casanare, para trámites ante la Dirección de Tránsito Departamental o Secretaría de Tr</w:t>
      </w:r>
      <w:r w:rsidR="002C59AA" w:rsidRPr="00686C6E">
        <w:rPr>
          <w:rFonts w:ascii="Arial" w:hAnsi="Arial" w:cs="Arial"/>
          <w:sz w:val="22"/>
          <w:szCs w:val="22"/>
        </w:rPr>
        <w:t>á</w:t>
      </w:r>
      <w:r w:rsidRPr="00686C6E">
        <w:rPr>
          <w:rFonts w:ascii="Arial" w:hAnsi="Arial" w:cs="Arial"/>
          <w:sz w:val="22"/>
          <w:szCs w:val="22"/>
        </w:rPr>
        <w:t>nsito Municipal.</w:t>
      </w:r>
    </w:p>
    <w:p w14:paraId="61A89DC1" w14:textId="77777777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12FF59" w14:textId="77777777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55657B" w14:textId="77777777" w:rsidR="006C14B4" w:rsidRPr="00686C6E" w:rsidRDefault="006C14B4" w:rsidP="006C14B4">
      <w:pPr>
        <w:contextualSpacing/>
        <w:rPr>
          <w:rFonts w:ascii="Arial" w:hAnsi="Arial" w:cs="Arial"/>
          <w:sz w:val="22"/>
          <w:szCs w:val="22"/>
        </w:rPr>
      </w:pPr>
    </w:p>
    <w:p w14:paraId="4598E7CE" w14:textId="411897C3" w:rsidR="006C14B4" w:rsidRPr="00686C6E" w:rsidRDefault="002C59AA" w:rsidP="006C14B4">
      <w:pPr>
        <w:contextualSpacing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JAIR RIAÑO</w:t>
      </w:r>
      <w:bookmarkStart w:id="0" w:name="_GoBack"/>
      <w:bookmarkEnd w:id="0"/>
    </w:p>
    <w:sectPr w:rsidR="006C14B4" w:rsidRPr="00686C6E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3581"/>
    <w:rsid w:val="001E6A8B"/>
    <w:rsid w:val="00246DCB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61AD5"/>
    <w:rsid w:val="006655BF"/>
    <w:rsid w:val="006856BE"/>
    <w:rsid w:val="00686C6E"/>
    <w:rsid w:val="006B33E1"/>
    <w:rsid w:val="006C10A1"/>
    <w:rsid w:val="006C14B4"/>
    <w:rsid w:val="006E7FAC"/>
    <w:rsid w:val="007223E4"/>
    <w:rsid w:val="0073681C"/>
    <w:rsid w:val="00740BA5"/>
    <w:rsid w:val="007428ED"/>
    <w:rsid w:val="007B4E06"/>
    <w:rsid w:val="007E153F"/>
    <w:rsid w:val="0088231F"/>
    <w:rsid w:val="008C67AF"/>
    <w:rsid w:val="008D452C"/>
    <w:rsid w:val="008E651E"/>
    <w:rsid w:val="008E708C"/>
    <w:rsid w:val="00904B15"/>
    <w:rsid w:val="00937D5E"/>
    <w:rsid w:val="00956646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126</Words>
  <Characters>699</Characters>
  <Application>Microsoft Macintosh Word</Application>
  <DocSecurity>0</DocSecurity>
  <Lines>5</Lines>
  <Paragraphs>1</Paragraphs>
  <ScaleCrop>false</ScaleCrop>
  <Company>sisoft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110</cp:revision>
  <dcterms:created xsi:type="dcterms:W3CDTF">2015-11-04T19:29:00Z</dcterms:created>
  <dcterms:modified xsi:type="dcterms:W3CDTF">2018-03-14T18:10:00Z</dcterms:modified>
</cp:coreProperties>
</file>