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2022062400502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PARA UTILIZAR ESPACIO PUBLICO SEGUN RESOLUCION 200.04.050 DEL 22/06/2022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2022062400502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PARA UTILIZAR ESPACIO PUBLICO SEGUN RESOLUCION 200.04.050 DEL 22/06/2022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