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2020121500951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46671959-3 SANDRA PATRICIA NIÑO CACHAY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2020121500951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9.433.540,00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7.022.612,00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VACACIONES DE TRES PERIODOS DE ACUERDO A LA SOLICITUD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