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2020112401324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1.573.620,00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Setenta y Tres Mil Seiscientos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2020111300855  / RESOLUCIÓN No 100.04.293 DE NOVIEMBRE 12 DE 2020 - PAGO SERVICIO DE ENERGÍA DE LAS DEPENDENCIAS DE LA ADMINISTRACIÓN MUNICIPAL CORRESPONDIENTE AL MES DE OCTUBRE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1.573.620,00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1.573.620,00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1.573.620,00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1.573.620,00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