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para la elaboración aplicación y evaluación de pruebas para elección del Personero Municipal de Hato Corozal - Casanare en el periodo constitucional   2020 - 2023.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