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$425.997,00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$1.074.003,00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100.04.537 DE DICIEMBRE 30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100.04.537 DE DICIEMBRE 30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0802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