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$117.900.000,00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TRANSPORTE PARA LA ENTREGA OPORTUNA DE MERCADOS DONADOS POR LA GOBERNACIÓN DE CASANARE LOS CUALES FUERON GESTIONADOS DURANTE LA GRAN DONATON CASANARE SOLIDARIO, A FAMILIAS VULNERABLES Y DE BAJOS RECURSOS PARA GARANTIZAR SU SUBSISTENCIA ANTE LA CRISIS HUMANITARIA CAUSADA POR EL CORONAVIRUS-COVID19, Y DEMÁS ACTIVIDADES COMO VISITAS DE CONTROL PARA ATENDER EVENTOS REPORTADOS POR SALUD PUBLICA, EN EL ÁREA RURAL Y URBANA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