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2019082000318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3 vayas Publicitarias Campaña Gobernación de Casanare Candidato Salomón Sanabria.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2019082000318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3 vayas Publicitarias Campaña Gobernación de Casanare Candidato Salomón Sanabria.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