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$1.039.710,00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100.04.056 DE FEBRERO 27 DE 2019 -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