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43.268.000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Y AUTORETENCIONES DE BIMESTRE DE NOVIEMBRE Y DICIEMBRE 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43.268.000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42.649.138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618.862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43.268.000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43.268.000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Millones Doscientos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43.268.000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Y AUTORETENCIONES DE BIMESTRE DE NOVIEMBRE Y DICIEMBRE 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43.268.000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42.649.138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618.862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43.268.000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43.268.000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Millones Doscientos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