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2020111000833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2020111000833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2323132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10.284.936,62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7.142.524,67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2323124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4.193.154,84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LOS SUBSIDIOS POR CONCEPTO DE LOS SERVICIOS PÚBLICOS ACUEDUCTO, ALCANTARILLADO Y ASEO DE LOS ESTRATOS 1, 2 Y 3,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10.284.936,62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7.142.524,67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4.193.154,84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10.284.936,62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7.142.524,67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4.193.154,84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21.620.616,13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21.620.616,13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