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2022-07-07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 SUBSIDIOS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RESOLUCIONES DE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2-37-IAP/2.3.3.01.02.004.400304701.2021851250012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SUBVENCIONES PARA SERVICIOS PÚBLICOS DOMICILIARIOS DE AGUA POTABLE Y SANEAMIENTO BÁSICO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1.2.4.6.00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$16.309.592,73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2-37-IAP/2.3.3.01.02.004.400304701.2021851250012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SUBVENCIONES PARA SERVICIOS PÚBLICOS DOMICILIARIOS DE AGUA POTABLE Y SANEAMIENTO BÁSICO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1.2.4.6.00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$18.590.683,52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$34.900.276,25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100.04.331 DE JULIO 07 DE 2022 - REALIZAR TRANSFERENCIA DE RECURSOS PARA LA APLICACIÓN DE LOS SUBSIDIOS DE LOS ESTRATOS 1, 2 Y 3 DEL MUNICIPIO DE HATO COROZAL, EN LOS SERVICIOS DE ACUEDUCTO, ALCANTARILLADO Y ASEO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100.04.331 DE JULIO 07 DE 2022 - REALIZAR TRANSFERENCIA DE RECURSOS PARA LA APLICACIÓN DE LOS SUBSIDIOS DE LOS ESTRATOS 1, 2 Y 3 DEL MUNICIPIO DE HATO COROZAL, EN LOS SERVICIOS DE ACUEDUCTO, ALCANTARILLADO Y ASEO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0415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2022-07-07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